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C46" w:rsidRPr="00EC721B" w:rsidRDefault="00EA1C46" w:rsidP="00EC721B">
      <w:pPr>
        <w:widowControl/>
        <w:autoSpaceDE/>
        <w:autoSpaceDN/>
        <w:adjustRightInd/>
        <w:jc w:val="right"/>
        <w:rPr>
          <w:i/>
          <w:sz w:val="24"/>
          <w:szCs w:val="24"/>
        </w:rPr>
      </w:pPr>
      <w:r w:rsidRPr="00EC721B">
        <w:rPr>
          <w:i/>
          <w:sz w:val="24"/>
          <w:szCs w:val="24"/>
        </w:rPr>
        <w:t>Приложение № 2</w:t>
      </w:r>
      <w:r w:rsidR="00EC721B" w:rsidRPr="00EC721B">
        <w:rPr>
          <w:i/>
          <w:sz w:val="24"/>
          <w:szCs w:val="24"/>
        </w:rPr>
        <w:t xml:space="preserve"> </w:t>
      </w:r>
      <w:r w:rsidRPr="00EC721B">
        <w:rPr>
          <w:i/>
          <w:sz w:val="24"/>
          <w:szCs w:val="24"/>
        </w:rPr>
        <w:t xml:space="preserve">к Договору № от </w:t>
      </w:r>
      <w:r w:rsidR="00EC721B">
        <w:rPr>
          <w:i/>
          <w:sz w:val="24"/>
          <w:szCs w:val="24"/>
        </w:rPr>
        <w:t>«___</w:t>
      </w:r>
      <w:r w:rsidRPr="00EC721B">
        <w:rPr>
          <w:i/>
          <w:sz w:val="24"/>
          <w:szCs w:val="24"/>
        </w:rPr>
        <w:t xml:space="preserve">» </w:t>
      </w:r>
      <w:r w:rsidR="00EC721B">
        <w:rPr>
          <w:i/>
          <w:sz w:val="24"/>
          <w:szCs w:val="24"/>
        </w:rPr>
        <w:t>_________</w:t>
      </w:r>
      <w:r w:rsidR="00FC00DD" w:rsidRPr="00EC721B">
        <w:rPr>
          <w:i/>
          <w:sz w:val="24"/>
          <w:szCs w:val="24"/>
        </w:rPr>
        <w:t xml:space="preserve"> </w:t>
      </w:r>
      <w:r w:rsidRPr="00EC721B">
        <w:rPr>
          <w:i/>
          <w:sz w:val="24"/>
          <w:szCs w:val="24"/>
        </w:rPr>
        <w:t>202</w:t>
      </w:r>
      <w:r w:rsidR="00B54C24">
        <w:rPr>
          <w:i/>
          <w:sz w:val="24"/>
          <w:szCs w:val="24"/>
        </w:rPr>
        <w:t>6</w:t>
      </w:r>
      <w:r w:rsidR="00EC721B">
        <w:rPr>
          <w:i/>
          <w:sz w:val="24"/>
          <w:szCs w:val="24"/>
        </w:rPr>
        <w:t xml:space="preserve"> </w:t>
      </w:r>
      <w:r w:rsidRPr="00EC721B">
        <w:rPr>
          <w:i/>
          <w:sz w:val="24"/>
          <w:szCs w:val="24"/>
        </w:rPr>
        <w:t>г.</w:t>
      </w:r>
      <w:r w:rsidR="00EC721B">
        <w:rPr>
          <w:i/>
          <w:sz w:val="24"/>
          <w:szCs w:val="24"/>
        </w:rPr>
        <w:t xml:space="preserve"> № ______/202</w:t>
      </w:r>
      <w:r w:rsidR="00B54C24">
        <w:rPr>
          <w:i/>
          <w:sz w:val="24"/>
          <w:szCs w:val="24"/>
        </w:rPr>
        <w:t>6</w:t>
      </w:r>
      <w:bookmarkStart w:id="0" w:name="_GoBack"/>
      <w:bookmarkEnd w:id="0"/>
    </w:p>
    <w:p w:rsidR="00EA1C46" w:rsidRPr="009F7F06" w:rsidRDefault="00EA1C46" w:rsidP="00EA1C46">
      <w:pPr>
        <w:widowControl/>
        <w:autoSpaceDE/>
        <w:autoSpaceDN/>
        <w:adjustRightInd/>
        <w:ind w:left="-709"/>
        <w:jc w:val="right"/>
        <w:rPr>
          <w:i/>
          <w:szCs w:val="22"/>
        </w:rPr>
      </w:pPr>
    </w:p>
    <w:p w:rsidR="00EA1C46" w:rsidRPr="009F7F06" w:rsidRDefault="00EA1C46" w:rsidP="00EA1C46">
      <w:pPr>
        <w:ind w:firstLine="855"/>
        <w:jc w:val="center"/>
        <w:rPr>
          <w:sz w:val="22"/>
          <w:szCs w:val="24"/>
        </w:rPr>
      </w:pPr>
    </w:p>
    <w:p w:rsidR="00EA1C46" w:rsidRPr="009F7F06" w:rsidRDefault="00EA1C46" w:rsidP="00EA1C46">
      <w:pPr>
        <w:widowControl/>
        <w:autoSpaceDE/>
        <w:autoSpaceDN/>
        <w:adjustRightInd/>
        <w:jc w:val="right"/>
      </w:pPr>
    </w:p>
    <w:p w:rsidR="00EA1C46" w:rsidRDefault="00EA1C46" w:rsidP="00EA1C46">
      <w:pPr>
        <w:jc w:val="center"/>
        <w:rPr>
          <w:sz w:val="24"/>
          <w:szCs w:val="24"/>
        </w:rPr>
      </w:pPr>
      <w:r w:rsidRPr="00EC721B">
        <w:rPr>
          <w:sz w:val="24"/>
          <w:szCs w:val="24"/>
        </w:rPr>
        <w:t xml:space="preserve">График оказания </w:t>
      </w:r>
      <w:r w:rsidR="00EC721B">
        <w:rPr>
          <w:sz w:val="24"/>
          <w:szCs w:val="24"/>
        </w:rPr>
        <w:t>Услуг.</w:t>
      </w:r>
    </w:p>
    <w:p w:rsidR="00EC721B" w:rsidRDefault="00EC721B" w:rsidP="00EA1C46">
      <w:pPr>
        <w:jc w:val="center"/>
        <w:rPr>
          <w:rFonts w:eastAsia="Calibri"/>
          <w:color w:val="000000"/>
          <w:spacing w:val="6"/>
          <w:sz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4680"/>
        <w:gridCol w:w="2005"/>
        <w:gridCol w:w="2114"/>
      </w:tblGrid>
      <w:tr w:rsidR="00EA1C46" w:rsidTr="00644911">
        <w:tc>
          <w:tcPr>
            <w:tcW w:w="806" w:type="dxa"/>
            <w:vAlign w:val="center"/>
          </w:tcPr>
          <w:p w:rsidR="00EA1C46" w:rsidRPr="00CC1CFE" w:rsidRDefault="00EA1C46" w:rsidP="006A31C7">
            <w:pPr>
              <w:spacing w:line="26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CC1CFE">
              <w:rPr>
                <w:rFonts w:eastAsia="Calibri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680" w:type="dxa"/>
            <w:vAlign w:val="center"/>
          </w:tcPr>
          <w:p w:rsidR="00EA1C46" w:rsidRPr="00CC1CFE" w:rsidRDefault="00EA1C46" w:rsidP="006A31C7">
            <w:pPr>
              <w:spacing w:line="26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CC1CFE">
              <w:rPr>
                <w:rFonts w:eastAsia="Calibri"/>
                <w:color w:val="000000"/>
                <w:sz w:val="24"/>
                <w:szCs w:val="24"/>
              </w:rPr>
              <w:t>Наименование этапа выполнения работ</w:t>
            </w:r>
          </w:p>
        </w:tc>
        <w:tc>
          <w:tcPr>
            <w:tcW w:w="2005" w:type="dxa"/>
            <w:vAlign w:val="center"/>
          </w:tcPr>
          <w:p w:rsidR="00EA1C46" w:rsidRPr="00CC1CFE" w:rsidRDefault="00EA1C46" w:rsidP="006A31C7">
            <w:pPr>
              <w:spacing w:line="26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CC1CFE">
              <w:rPr>
                <w:rFonts w:eastAsia="Calibri"/>
                <w:color w:val="000000"/>
                <w:sz w:val="24"/>
                <w:szCs w:val="24"/>
              </w:rPr>
              <w:t>Дата начала этапа</w:t>
            </w:r>
          </w:p>
        </w:tc>
        <w:tc>
          <w:tcPr>
            <w:tcW w:w="2114" w:type="dxa"/>
            <w:vAlign w:val="center"/>
          </w:tcPr>
          <w:p w:rsidR="00EA1C46" w:rsidRPr="00CC1CFE" w:rsidRDefault="00EA1C46" w:rsidP="006A31C7">
            <w:pPr>
              <w:spacing w:line="26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CC1CFE">
              <w:rPr>
                <w:rFonts w:eastAsia="Calibri"/>
                <w:color w:val="000000"/>
                <w:sz w:val="24"/>
                <w:szCs w:val="24"/>
              </w:rPr>
              <w:t>Дата завершения этапа</w:t>
            </w:r>
          </w:p>
        </w:tc>
      </w:tr>
      <w:tr w:rsidR="00EA1C46" w:rsidTr="00644911">
        <w:tc>
          <w:tcPr>
            <w:tcW w:w="806" w:type="dxa"/>
            <w:vAlign w:val="center"/>
          </w:tcPr>
          <w:p w:rsidR="00EA1C46" w:rsidRPr="00CC1CFE" w:rsidRDefault="00EA1C46" w:rsidP="006A31C7">
            <w:pPr>
              <w:spacing w:line="26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CC1CFE">
              <w:rPr>
                <w:rFonts w:eastAsia="Calibri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680" w:type="dxa"/>
            <w:vAlign w:val="center"/>
          </w:tcPr>
          <w:p w:rsidR="00EA1C46" w:rsidRPr="008C1A6D" w:rsidRDefault="00EA1C46" w:rsidP="00AB115D">
            <w:pPr>
              <w:spacing w:line="266" w:lineRule="auto"/>
              <w:jc w:val="center"/>
              <w:rPr>
                <w:rFonts w:eastAsia="Calibri"/>
                <w:sz w:val="24"/>
                <w:szCs w:val="24"/>
              </w:rPr>
            </w:pPr>
            <w:r w:rsidRPr="008C1A6D">
              <w:rPr>
                <w:rFonts w:eastAsia="Calibri"/>
                <w:sz w:val="24"/>
                <w:szCs w:val="24"/>
              </w:rPr>
              <w:t xml:space="preserve">Проведение исследования (испытания) и измерений вредных и (или) опасных производственных факторов на рабочих местах, расположенных </w:t>
            </w:r>
            <w:r w:rsidR="00EC721B" w:rsidRPr="008C1A6D">
              <w:rPr>
                <w:rFonts w:eastAsia="Calibri"/>
                <w:sz w:val="24"/>
                <w:szCs w:val="24"/>
              </w:rPr>
              <w:t>на лицензионных</w:t>
            </w:r>
            <w:r w:rsidR="00AB115D">
              <w:rPr>
                <w:rFonts w:eastAsia="Calibri"/>
                <w:sz w:val="24"/>
                <w:szCs w:val="24"/>
              </w:rPr>
              <w:t xml:space="preserve"> </w:t>
            </w:r>
            <w:r w:rsidR="00EC721B">
              <w:rPr>
                <w:rFonts w:eastAsia="Calibri"/>
                <w:sz w:val="24"/>
                <w:szCs w:val="24"/>
              </w:rPr>
              <w:t xml:space="preserve">участках, </w:t>
            </w:r>
            <w:r w:rsidR="00EC721B" w:rsidRPr="008C1A6D">
              <w:rPr>
                <w:rFonts w:eastAsia="Calibri"/>
                <w:sz w:val="24"/>
                <w:szCs w:val="24"/>
              </w:rPr>
              <w:t>в</w:t>
            </w:r>
            <w:r w:rsidRPr="008C1A6D">
              <w:rPr>
                <w:rFonts w:eastAsia="Calibri"/>
                <w:sz w:val="24"/>
                <w:szCs w:val="24"/>
              </w:rPr>
              <w:t xml:space="preserve"> офисе г. Красноярска</w:t>
            </w:r>
          </w:p>
        </w:tc>
        <w:tc>
          <w:tcPr>
            <w:tcW w:w="2005" w:type="dxa"/>
            <w:vAlign w:val="center"/>
          </w:tcPr>
          <w:p w:rsidR="00EA1C46" w:rsidRPr="008C1A6D" w:rsidRDefault="00EA1C46" w:rsidP="006A31C7">
            <w:pPr>
              <w:spacing w:line="26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14" w:type="dxa"/>
            <w:vAlign w:val="center"/>
          </w:tcPr>
          <w:p w:rsidR="00EA1C46" w:rsidRPr="008C1A6D" w:rsidRDefault="00EA1C46" w:rsidP="006A31C7">
            <w:pPr>
              <w:spacing w:line="26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543EE" w:rsidTr="00644911">
        <w:tc>
          <w:tcPr>
            <w:tcW w:w="806" w:type="dxa"/>
            <w:vAlign w:val="center"/>
          </w:tcPr>
          <w:p w:rsidR="000543EE" w:rsidRPr="00CC1CFE" w:rsidRDefault="000543EE" w:rsidP="000543EE">
            <w:pPr>
              <w:spacing w:line="26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80" w:type="dxa"/>
            <w:vAlign w:val="center"/>
          </w:tcPr>
          <w:p w:rsidR="000543EE" w:rsidRPr="008C1A6D" w:rsidRDefault="000543EE" w:rsidP="000543EE">
            <w:pPr>
              <w:spacing w:line="26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Проведение визуального осмотра, лабораторных исследований в рамках проведения производственного контроля за соблюдением санитарных правил</w:t>
            </w:r>
          </w:p>
        </w:tc>
        <w:tc>
          <w:tcPr>
            <w:tcW w:w="2005" w:type="dxa"/>
            <w:vAlign w:val="center"/>
          </w:tcPr>
          <w:p w:rsidR="000543EE" w:rsidRPr="008C1A6D" w:rsidRDefault="000543EE" w:rsidP="000543EE">
            <w:pPr>
              <w:spacing w:line="26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14" w:type="dxa"/>
            <w:vAlign w:val="center"/>
          </w:tcPr>
          <w:p w:rsidR="000543EE" w:rsidRPr="008C1A6D" w:rsidRDefault="000543EE" w:rsidP="000543EE">
            <w:pPr>
              <w:spacing w:line="26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44911" w:rsidTr="00644911">
        <w:tc>
          <w:tcPr>
            <w:tcW w:w="806" w:type="dxa"/>
            <w:vAlign w:val="center"/>
          </w:tcPr>
          <w:p w:rsidR="00644911" w:rsidRPr="00CC1CFE" w:rsidRDefault="008D1778" w:rsidP="00644911">
            <w:pPr>
              <w:spacing w:line="26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</w:t>
            </w:r>
            <w:r w:rsidR="00644911" w:rsidRPr="00CC1CFE">
              <w:rPr>
                <w:rFonts w:eastAsia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80" w:type="dxa"/>
            <w:vAlign w:val="center"/>
          </w:tcPr>
          <w:p w:rsidR="00644911" w:rsidRPr="008C1A6D" w:rsidRDefault="00644911" w:rsidP="00644911">
            <w:pPr>
              <w:spacing w:line="266" w:lineRule="auto"/>
              <w:jc w:val="center"/>
              <w:rPr>
                <w:rFonts w:eastAsia="Calibri"/>
                <w:sz w:val="24"/>
                <w:szCs w:val="24"/>
              </w:rPr>
            </w:pPr>
            <w:r w:rsidRPr="008C1A6D">
              <w:rPr>
                <w:rFonts w:eastAsia="Calibri"/>
                <w:sz w:val="24"/>
                <w:szCs w:val="24"/>
              </w:rPr>
              <w:t xml:space="preserve">Оформление результатов </w:t>
            </w:r>
            <w:r>
              <w:rPr>
                <w:rFonts w:eastAsia="Calibri"/>
                <w:sz w:val="24"/>
                <w:szCs w:val="24"/>
              </w:rPr>
              <w:t>проведения специальной оценки условий труда и производственного контроля за соблюдением санитарных правил на рабочих местах Заказчика</w:t>
            </w:r>
          </w:p>
        </w:tc>
        <w:tc>
          <w:tcPr>
            <w:tcW w:w="2005" w:type="dxa"/>
            <w:vAlign w:val="center"/>
          </w:tcPr>
          <w:p w:rsidR="00644911" w:rsidRPr="008C1A6D" w:rsidRDefault="00644911" w:rsidP="00644911">
            <w:pPr>
              <w:spacing w:line="26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14" w:type="dxa"/>
            <w:vAlign w:val="center"/>
          </w:tcPr>
          <w:p w:rsidR="00644911" w:rsidRPr="008C1A6D" w:rsidRDefault="00644911" w:rsidP="00644911">
            <w:pPr>
              <w:spacing w:line="26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EA1C46" w:rsidRDefault="00EA1C46" w:rsidP="00EA1C46">
      <w:pPr>
        <w:rPr>
          <w:rFonts w:eastAsia="Calibri"/>
          <w:color w:val="000000"/>
          <w:sz w:val="28"/>
          <w:szCs w:val="28"/>
        </w:rPr>
      </w:pPr>
    </w:p>
    <w:p w:rsidR="00EA1C46" w:rsidRPr="00782754" w:rsidRDefault="00EA1C46" w:rsidP="00EA1C46">
      <w:pPr>
        <w:tabs>
          <w:tab w:val="left" w:pos="3840"/>
        </w:tabs>
        <w:jc w:val="both"/>
        <w:rPr>
          <w:sz w:val="24"/>
          <w:szCs w:val="24"/>
        </w:rPr>
      </w:pPr>
      <w:r w:rsidRPr="00782754">
        <w:rPr>
          <w:sz w:val="24"/>
          <w:szCs w:val="24"/>
        </w:rPr>
        <w:t>* Д</w:t>
      </w:r>
      <w:r>
        <w:rPr>
          <w:sz w:val="24"/>
          <w:szCs w:val="24"/>
        </w:rPr>
        <w:t>аты, указанные в графике, могут быть изменены, в связи с отсутствием возможности выезда эксперта на объекты Общества по метеоусловиям, отсутствию транспортного сообщения между объектами Общества</w:t>
      </w:r>
    </w:p>
    <w:p w:rsidR="00EA1C46" w:rsidRDefault="00EA1C46" w:rsidP="00EA1C46">
      <w:pPr>
        <w:tabs>
          <w:tab w:val="left" w:pos="3840"/>
        </w:tabs>
        <w:jc w:val="both"/>
      </w:pPr>
    </w:p>
    <w:p w:rsidR="00EA1C46" w:rsidRPr="00202261" w:rsidRDefault="00EA1C46" w:rsidP="00EA1C46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bookmarkStart w:id="1" w:name="_Hlk161935902"/>
      <w:r w:rsidRPr="00202261">
        <w:rPr>
          <w:b/>
          <w:sz w:val="24"/>
          <w:szCs w:val="24"/>
        </w:rPr>
        <w:t>График согласован:</w:t>
      </w:r>
    </w:p>
    <w:p w:rsidR="00EA1C46" w:rsidRPr="009F7F06" w:rsidRDefault="00EA1C46" w:rsidP="00EA1C46">
      <w:pPr>
        <w:widowControl/>
        <w:autoSpaceDE/>
        <w:autoSpaceDN/>
        <w:adjustRightInd/>
        <w:jc w:val="right"/>
      </w:pPr>
    </w:p>
    <w:p w:rsidR="00EA1C46" w:rsidRPr="009F7F06" w:rsidRDefault="00EA1C46" w:rsidP="00FC00DD">
      <w:pPr>
        <w:widowControl/>
        <w:autoSpaceDE/>
        <w:autoSpaceDN/>
        <w:adjustRightInd/>
        <w:jc w:val="right"/>
      </w:pPr>
    </w:p>
    <w:bookmarkEnd w:id="1"/>
    <w:p w:rsidR="00EA1C46" w:rsidRPr="009F7F06" w:rsidRDefault="00EA1C46" w:rsidP="00FC00DD">
      <w:pPr>
        <w:widowControl/>
        <w:autoSpaceDE/>
        <w:autoSpaceDN/>
        <w:adjustRightInd/>
        <w:jc w:val="right"/>
      </w:pPr>
    </w:p>
    <w:tbl>
      <w:tblPr>
        <w:tblpPr w:leftFromText="180" w:rightFromText="180" w:vertAnchor="text" w:horzAnchor="margin" w:tblpX="-101" w:tblpY="283"/>
        <w:tblW w:w="9889" w:type="dxa"/>
        <w:tblLayout w:type="fixed"/>
        <w:tblLook w:val="0000" w:firstRow="0" w:lastRow="0" w:firstColumn="0" w:lastColumn="0" w:noHBand="0" w:noVBand="0"/>
      </w:tblPr>
      <w:tblGrid>
        <w:gridCol w:w="6062"/>
        <w:gridCol w:w="3685"/>
        <w:gridCol w:w="142"/>
      </w:tblGrid>
      <w:tr w:rsidR="006B1B9C" w:rsidRPr="00026FE7" w:rsidTr="0018384C">
        <w:trPr>
          <w:gridAfter w:val="1"/>
          <w:wAfter w:w="142" w:type="dxa"/>
          <w:trHeight w:val="535"/>
        </w:trPr>
        <w:tc>
          <w:tcPr>
            <w:tcW w:w="6062" w:type="dxa"/>
          </w:tcPr>
          <w:p w:rsidR="006B1B9C" w:rsidRPr="00D64DE8" w:rsidRDefault="006B1B9C" w:rsidP="0018384C">
            <w:pPr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сполнитель</w:t>
            </w:r>
            <w:r w:rsidRPr="00D64DE8">
              <w:rPr>
                <w:color w:val="000000"/>
                <w:sz w:val="24"/>
              </w:rPr>
              <w:t xml:space="preserve">:                                                                                                                                                                                 </w:t>
            </w:r>
          </w:p>
          <w:p w:rsidR="006B1B9C" w:rsidRPr="00D64DE8" w:rsidRDefault="006B1B9C" w:rsidP="0018384C">
            <w:pPr>
              <w:rPr>
                <w:color w:val="000000"/>
                <w:sz w:val="24"/>
              </w:rPr>
            </w:pPr>
          </w:p>
          <w:p w:rsidR="006B1B9C" w:rsidRDefault="006B1B9C" w:rsidP="0018384C">
            <w:pPr>
              <w:ind w:right="-2073"/>
              <w:rPr>
                <w:color w:val="000000"/>
                <w:sz w:val="24"/>
              </w:rPr>
            </w:pPr>
          </w:p>
          <w:p w:rsidR="006B1B9C" w:rsidRDefault="006B1B9C" w:rsidP="0018384C">
            <w:pPr>
              <w:ind w:right="-2073"/>
              <w:rPr>
                <w:color w:val="000000"/>
                <w:sz w:val="24"/>
              </w:rPr>
            </w:pPr>
          </w:p>
          <w:p w:rsidR="006B1B9C" w:rsidRPr="00D64DE8" w:rsidRDefault="006B1B9C" w:rsidP="0018384C">
            <w:pPr>
              <w:ind w:right="-2073"/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_________________ /</w:t>
            </w:r>
            <w:r>
              <w:rPr>
                <w:color w:val="000000"/>
                <w:sz w:val="24"/>
              </w:rPr>
              <w:t>______</w:t>
            </w:r>
            <w:r w:rsidRPr="00D64DE8">
              <w:rPr>
                <w:color w:val="000000"/>
                <w:sz w:val="24"/>
              </w:rPr>
              <w:t xml:space="preserve">/                                                                             </w:t>
            </w:r>
          </w:p>
          <w:p w:rsidR="006B1B9C" w:rsidRPr="00D64DE8" w:rsidRDefault="006B1B9C" w:rsidP="0018384C">
            <w:pPr>
              <w:rPr>
                <w:sz w:val="24"/>
              </w:rPr>
            </w:pPr>
            <w:r w:rsidRPr="00D64DE8">
              <w:rPr>
                <w:sz w:val="24"/>
              </w:rPr>
              <w:t>М.П.</w:t>
            </w:r>
          </w:p>
        </w:tc>
        <w:tc>
          <w:tcPr>
            <w:tcW w:w="3685" w:type="dxa"/>
          </w:tcPr>
          <w:p w:rsidR="006B1B9C" w:rsidRPr="00D64DE8" w:rsidRDefault="006B1B9C" w:rsidP="0018384C">
            <w:r w:rsidRPr="00D64DE8">
              <w:rPr>
                <w:color w:val="000000"/>
                <w:sz w:val="24"/>
              </w:rPr>
              <w:t>З</w:t>
            </w:r>
            <w:r>
              <w:rPr>
                <w:color w:val="000000"/>
                <w:sz w:val="24"/>
              </w:rPr>
              <w:t>аказчик</w:t>
            </w:r>
            <w:r w:rsidRPr="00D64DE8">
              <w:rPr>
                <w:color w:val="000000"/>
                <w:sz w:val="24"/>
              </w:rPr>
              <w:t>:</w:t>
            </w:r>
          </w:p>
          <w:p w:rsidR="006B1B9C" w:rsidRPr="00D64DE8" w:rsidRDefault="006B1B9C" w:rsidP="0018384C">
            <w:pPr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Генеральный директор ООО «БНГРЭ»</w:t>
            </w:r>
          </w:p>
          <w:p w:rsidR="006B1B9C" w:rsidRPr="00D64DE8" w:rsidRDefault="006B1B9C" w:rsidP="0018384C">
            <w:pPr>
              <w:rPr>
                <w:color w:val="000000"/>
                <w:sz w:val="24"/>
              </w:rPr>
            </w:pPr>
          </w:p>
          <w:p w:rsidR="006B1B9C" w:rsidRPr="00D64DE8" w:rsidRDefault="006B1B9C" w:rsidP="0018384C">
            <w:pPr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_______________ / Н.Ф. Ганиев/</w:t>
            </w:r>
          </w:p>
          <w:p w:rsidR="006B1B9C" w:rsidRPr="00D64DE8" w:rsidRDefault="006B1B9C" w:rsidP="0018384C">
            <w:r w:rsidRPr="00D64DE8">
              <w:rPr>
                <w:color w:val="000000"/>
                <w:sz w:val="24"/>
              </w:rPr>
              <w:t>М.П.</w:t>
            </w:r>
          </w:p>
        </w:tc>
      </w:tr>
      <w:tr w:rsidR="006B1B9C" w:rsidRPr="00026FE7" w:rsidTr="0018384C">
        <w:trPr>
          <w:trHeight w:val="478"/>
        </w:trPr>
        <w:tc>
          <w:tcPr>
            <w:tcW w:w="6062" w:type="dxa"/>
          </w:tcPr>
          <w:p w:rsidR="006B1B9C" w:rsidRPr="00026FE7" w:rsidRDefault="006B1B9C" w:rsidP="0018384C">
            <w:pPr>
              <w:rPr>
                <w:b/>
                <w:sz w:val="24"/>
              </w:rPr>
            </w:pPr>
          </w:p>
        </w:tc>
        <w:tc>
          <w:tcPr>
            <w:tcW w:w="3827" w:type="dxa"/>
            <w:gridSpan w:val="2"/>
          </w:tcPr>
          <w:p w:rsidR="006B1B9C" w:rsidRPr="00026FE7" w:rsidRDefault="006B1B9C" w:rsidP="0018384C">
            <w:pPr>
              <w:ind w:left="567"/>
              <w:rPr>
                <w:b/>
                <w:sz w:val="24"/>
              </w:rPr>
            </w:pPr>
          </w:p>
        </w:tc>
      </w:tr>
      <w:tr w:rsidR="006B1B9C" w:rsidRPr="00026FE7" w:rsidTr="0018384C">
        <w:tc>
          <w:tcPr>
            <w:tcW w:w="6062" w:type="dxa"/>
          </w:tcPr>
          <w:p w:rsidR="006B1B9C" w:rsidRPr="00026FE7" w:rsidRDefault="006B1B9C" w:rsidP="0018384C">
            <w:pPr>
              <w:ind w:left="567"/>
              <w:rPr>
                <w:b/>
                <w:sz w:val="24"/>
              </w:rPr>
            </w:pPr>
          </w:p>
        </w:tc>
        <w:tc>
          <w:tcPr>
            <w:tcW w:w="3827" w:type="dxa"/>
            <w:gridSpan w:val="2"/>
          </w:tcPr>
          <w:p w:rsidR="006B1B9C" w:rsidRPr="00026FE7" w:rsidRDefault="006B1B9C" w:rsidP="0018384C">
            <w:pPr>
              <w:ind w:left="567"/>
              <w:rPr>
                <w:b/>
                <w:sz w:val="24"/>
              </w:rPr>
            </w:pPr>
          </w:p>
        </w:tc>
      </w:tr>
    </w:tbl>
    <w:p w:rsidR="00EA1C46" w:rsidRPr="009F7F06" w:rsidRDefault="00EA1C46" w:rsidP="00EA1C46">
      <w:pPr>
        <w:widowControl/>
        <w:autoSpaceDE/>
        <w:autoSpaceDN/>
        <w:adjustRightInd/>
        <w:jc w:val="right"/>
      </w:pPr>
    </w:p>
    <w:p w:rsidR="00EA1C46" w:rsidRPr="009F7F06" w:rsidRDefault="00EA1C46" w:rsidP="00EA1C46">
      <w:pPr>
        <w:widowControl/>
        <w:autoSpaceDE/>
        <w:autoSpaceDN/>
        <w:adjustRightInd/>
        <w:jc w:val="right"/>
      </w:pPr>
    </w:p>
    <w:p w:rsidR="00EA1C46" w:rsidRPr="009F7F06" w:rsidRDefault="00EA1C46" w:rsidP="00EA1C46">
      <w:pPr>
        <w:widowControl/>
        <w:autoSpaceDE/>
        <w:autoSpaceDN/>
        <w:adjustRightInd/>
        <w:jc w:val="right"/>
      </w:pPr>
    </w:p>
    <w:p w:rsidR="00EA1C46" w:rsidRPr="009F7F06" w:rsidRDefault="00EA1C46" w:rsidP="00EA1C46">
      <w:pPr>
        <w:widowControl/>
        <w:autoSpaceDE/>
        <w:autoSpaceDN/>
        <w:adjustRightInd/>
        <w:jc w:val="right"/>
      </w:pPr>
    </w:p>
    <w:p w:rsidR="00EA1C46" w:rsidRPr="009F7F06" w:rsidRDefault="00EA1C46" w:rsidP="00EA1C46">
      <w:pPr>
        <w:widowControl/>
        <w:autoSpaceDE/>
        <w:autoSpaceDN/>
        <w:adjustRightInd/>
        <w:jc w:val="right"/>
      </w:pPr>
    </w:p>
    <w:p w:rsidR="0093273A" w:rsidRDefault="0093273A"/>
    <w:sectPr w:rsidR="0093273A" w:rsidSect="00EC72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C46"/>
    <w:rsid w:val="000543EE"/>
    <w:rsid w:val="000B575B"/>
    <w:rsid w:val="0039683D"/>
    <w:rsid w:val="00644911"/>
    <w:rsid w:val="006B1B9C"/>
    <w:rsid w:val="008D1778"/>
    <w:rsid w:val="0093273A"/>
    <w:rsid w:val="00AB115D"/>
    <w:rsid w:val="00B54C24"/>
    <w:rsid w:val="00BD53B6"/>
    <w:rsid w:val="00CE24F3"/>
    <w:rsid w:val="00EA1C46"/>
    <w:rsid w:val="00EC721B"/>
    <w:rsid w:val="00F640E9"/>
    <w:rsid w:val="00FC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C91BF"/>
  <w15:docId w15:val="{69DA95DD-90C4-4A5D-AEA3-7BCDBD625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1C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Solonenko_TN</dc:creator>
  <cp:keywords/>
  <dc:description/>
  <cp:lastModifiedBy>Барсуковская Маргарита Михайловна</cp:lastModifiedBy>
  <cp:revision>12</cp:revision>
  <dcterms:created xsi:type="dcterms:W3CDTF">2020-03-24T10:39:00Z</dcterms:created>
  <dcterms:modified xsi:type="dcterms:W3CDTF">2025-11-11T07:07:00Z</dcterms:modified>
</cp:coreProperties>
</file>